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8C" w:rsidRPr="00FB7196" w:rsidRDefault="00D4158C" w:rsidP="00D4158C">
      <w:pPr>
        <w:rPr>
          <w:rFonts w:ascii="Arial" w:hAnsi="Arial" w:cs="Arial"/>
        </w:rPr>
      </w:pPr>
      <w:r w:rsidRPr="00FB7196">
        <w:rPr>
          <w:rFonts w:ascii="Arial" w:hAnsi="Arial" w:cs="Arial"/>
        </w:rPr>
        <w:t xml:space="preserve">Conjunto de datos: </w:t>
      </w:r>
      <w:r w:rsidR="004D7929" w:rsidRPr="00FB7196">
        <w:rPr>
          <w:rFonts w:ascii="Arial" w:hAnsi="Arial" w:cs="Arial"/>
        </w:rPr>
        <w:t>Informe Anual del MPC</w:t>
      </w:r>
    </w:p>
    <w:p w:rsidR="004D7929" w:rsidRDefault="004D7929" w:rsidP="00D4158C">
      <w:pPr>
        <w:rPr>
          <w:rFonts w:ascii="Arial" w:hAnsi="Arial" w:cs="Arial"/>
        </w:rPr>
      </w:pPr>
      <w:r w:rsidRPr="00FB7196">
        <w:rPr>
          <w:rFonts w:ascii="Arial" w:hAnsi="Arial" w:cs="Arial"/>
        </w:rPr>
        <w:t>Descripción: Reporte de los avances  del programa de trabajo anual del MPC</w:t>
      </w:r>
    </w:p>
    <w:p w:rsidR="00FB7196" w:rsidRPr="00FB7196" w:rsidRDefault="00FB7196" w:rsidP="00D4158C">
      <w:pPr>
        <w:rPr>
          <w:rFonts w:ascii="Arial" w:hAnsi="Arial" w:cs="Arial"/>
        </w:rPr>
      </w:pPr>
      <w:r>
        <w:rPr>
          <w:rFonts w:ascii="Arial" w:hAnsi="Arial" w:cs="Arial"/>
        </w:rPr>
        <w:t>Columna: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D4158C" w:rsidRPr="00FB7196" w:rsidTr="00A728FD">
        <w:tc>
          <w:tcPr>
            <w:tcW w:w="3256" w:type="dxa"/>
          </w:tcPr>
          <w:p w:rsidR="00D4158C" w:rsidRPr="00FB7196" w:rsidRDefault="00D4158C" w:rsidP="00A728FD">
            <w:pPr>
              <w:rPr>
                <w:rFonts w:ascii="Arial" w:hAnsi="Arial" w:cs="Arial"/>
              </w:rPr>
            </w:pPr>
            <w:r w:rsidRPr="00FB7196">
              <w:rPr>
                <w:rFonts w:ascii="Arial" w:hAnsi="Arial" w:cs="Arial"/>
              </w:rPr>
              <w:t>Reporte de los avances  del programa de trabajo anual del MPC</w:t>
            </w:r>
          </w:p>
        </w:tc>
      </w:tr>
    </w:tbl>
    <w:p w:rsidR="00BB5F70" w:rsidRDefault="00BB5F70"/>
    <w:sectPr w:rsidR="00BB5F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8C"/>
    <w:rsid w:val="004D7929"/>
    <w:rsid w:val="00BB5F70"/>
    <w:rsid w:val="00D4158C"/>
    <w:rsid w:val="00FB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1B77A-C8A4-4495-848E-646A4174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5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Ulises Reyes Chavela</dc:creator>
  <cp:keywords/>
  <dc:description/>
  <cp:lastModifiedBy>Rene Ulises Reyes Chavela</cp:lastModifiedBy>
  <cp:revision>3</cp:revision>
  <dcterms:created xsi:type="dcterms:W3CDTF">2018-07-20T17:49:00Z</dcterms:created>
  <dcterms:modified xsi:type="dcterms:W3CDTF">2018-07-20T18:41:00Z</dcterms:modified>
</cp:coreProperties>
</file>